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FD3A50" w:rsidR="133FE37D" w:rsidP="133FE37D" w:rsidRDefault="133FE37D" w14:paraId="4FF72EBD" w14:textId="037A7407">
      <w:pPr>
        <w:jc w:val="center"/>
        <w:rPr>
          <w:rFonts w:ascii="Cavolini" w:hAnsi="Cavolini" w:eastAsia="Calibri" w:cs="Cavolini"/>
          <w:b/>
          <w:bCs/>
          <w:color w:val="333333"/>
          <w:sz w:val="21"/>
          <w:szCs w:val="21"/>
        </w:rPr>
      </w:pPr>
      <w:r w:rsidRPr="00FD3A50">
        <w:rPr>
          <w:rFonts w:ascii="Cavolini" w:hAnsi="Cavolini" w:eastAsia="Calibri" w:cs="Cavolini"/>
          <w:b/>
          <w:bCs/>
          <w:color w:val="333333"/>
          <w:sz w:val="32"/>
          <w:szCs w:val="32"/>
        </w:rPr>
        <w:t>Properties of Materials</w:t>
      </w:r>
    </w:p>
    <w:p w:rsidRPr="00FD3A50" w:rsidR="133FE37D" w:rsidP="133FE37D" w:rsidRDefault="133FE37D" w14:paraId="24D1398D" w14:textId="41D94680">
      <w:pPr>
        <w:rPr>
          <w:rFonts w:ascii="Cavolini" w:hAnsi="Cavolini" w:eastAsia="Calibri" w:cs="Cavolini"/>
          <w:sz w:val="21"/>
          <w:szCs w:val="21"/>
        </w:rPr>
      </w:pPr>
      <w:r w:rsidRPr="00FD3A50">
        <w:rPr>
          <w:rFonts w:ascii="Cavolini" w:hAnsi="Cavolini" w:eastAsia="Calibri" w:cs="Cavolini"/>
          <w:b/>
          <w:bCs/>
          <w:color w:val="333333"/>
          <w:sz w:val="21"/>
          <w:szCs w:val="21"/>
        </w:rPr>
        <w:t xml:space="preserve">Strength: </w:t>
      </w:r>
      <w:r w:rsidRPr="00FD3A50">
        <w:rPr>
          <w:rFonts w:ascii="Cavolini" w:hAnsi="Cavolini" w:eastAsia="Calibri" w:cs="Cavolini"/>
          <w:color w:val="333333"/>
          <w:sz w:val="21"/>
          <w:szCs w:val="21"/>
        </w:rPr>
        <w:t xml:space="preserve">(Strong/weak) - </w:t>
      </w:r>
      <w:r w:rsidRPr="00FD3A50">
        <w:rPr>
          <w:rFonts w:ascii="Cavolini" w:hAnsi="Cavolini" w:eastAsia="Calibri" w:cs="Cavolini"/>
          <w:sz w:val="21"/>
          <w:szCs w:val="21"/>
        </w:rPr>
        <w:t>Amount of force needed to break a material usually by pushing or pulling down.</w:t>
      </w:r>
    </w:p>
    <w:p w:rsidRPr="00FD3A50" w:rsidR="133FE37D" w:rsidP="133FE37D" w:rsidRDefault="133FE37D" w14:paraId="3ED4E12F" w14:textId="22ED7D00">
      <w:pPr>
        <w:rPr>
          <w:rFonts w:ascii="Cavolini" w:hAnsi="Cavolini" w:eastAsia="Calibri" w:cs="Cavolini"/>
          <w:sz w:val="21"/>
          <w:szCs w:val="21"/>
        </w:rPr>
      </w:pPr>
      <w:r w:rsidRPr="00FD3A50">
        <w:rPr>
          <w:rFonts w:ascii="Cavolini" w:hAnsi="Cavolini" w:eastAsia="Calibri" w:cs="Cavolini"/>
          <w:b/>
          <w:bCs/>
          <w:color w:val="333333"/>
          <w:sz w:val="21"/>
          <w:szCs w:val="21"/>
        </w:rPr>
        <w:t xml:space="preserve">Weight: </w:t>
      </w:r>
      <w:r w:rsidRPr="00FD3A50">
        <w:rPr>
          <w:rFonts w:ascii="Cavolini" w:hAnsi="Cavolini" w:eastAsia="Calibri" w:cs="Cavolini"/>
          <w:color w:val="333333"/>
          <w:sz w:val="21"/>
          <w:szCs w:val="21"/>
        </w:rPr>
        <w:t>(heavy/</w:t>
      </w:r>
      <w:proofErr w:type="gramStart"/>
      <w:r w:rsidRPr="00FD3A50">
        <w:rPr>
          <w:rFonts w:ascii="Cavolini" w:hAnsi="Cavolini" w:eastAsia="Calibri" w:cs="Cavolini"/>
          <w:color w:val="333333"/>
          <w:sz w:val="21"/>
          <w:szCs w:val="21"/>
        </w:rPr>
        <w:t>light)  -</w:t>
      </w:r>
      <w:proofErr w:type="gramEnd"/>
      <w:r w:rsidRPr="00FD3A50">
        <w:rPr>
          <w:rFonts w:ascii="Cavolini" w:hAnsi="Cavolini" w:eastAsia="Calibri" w:cs="Cavolini"/>
          <w:color w:val="333333"/>
          <w:sz w:val="21"/>
          <w:szCs w:val="21"/>
        </w:rPr>
        <w:t xml:space="preserve"> The mass of the material when held, or measured on a scale.</w:t>
      </w:r>
    </w:p>
    <w:p w:rsidRPr="00FD3A50" w:rsidR="133FE37D" w:rsidP="133FE37D" w:rsidRDefault="133FE37D" w14:paraId="12656758" w14:textId="4DB4551B">
      <w:pPr>
        <w:rPr>
          <w:rFonts w:ascii="Cavolini" w:hAnsi="Cavolini" w:eastAsia="Calibri" w:cs="Cavolini"/>
          <w:sz w:val="21"/>
          <w:szCs w:val="21"/>
        </w:rPr>
      </w:pPr>
      <w:r w:rsidRPr="00FD3A50">
        <w:rPr>
          <w:rFonts w:ascii="Cavolini" w:hAnsi="Cavolini" w:eastAsia="Calibri" w:cs="Cavolini"/>
          <w:b/>
          <w:bCs/>
          <w:color w:val="333333"/>
          <w:sz w:val="21"/>
          <w:szCs w:val="21"/>
        </w:rPr>
        <w:t xml:space="preserve">Texture: </w:t>
      </w:r>
      <w:r w:rsidRPr="00FD3A50">
        <w:rPr>
          <w:rFonts w:ascii="Cavolini" w:hAnsi="Cavolini" w:eastAsia="Calibri" w:cs="Cavolini"/>
          <w:color w:val="333333"/>
          <w:sz w:val="21"/>
          <w:szCs w:val="21"/>
        </w:rPr>
        <w:t xml:space="preserve">(Rough/smooth) </w:t>
      </w:r>
      <w:proofErr w:type="gramStart"/>
      <w:r w:rsidRPr="00FD3A50">
        <w:rPr>
          <w:rFonts w:ascii="Cavolini" w:hAnsi="Cavolini" w:eastAsia="Calibri" w:cs="Cavolini"/>
          <w:color w:val="333333"/>
          <w:sz w:val="21"/>
          <w:szCs w:val="21"/>
        </w:rPr>
        <w:t>-  The</w:t>
      </w:r>
      <w:proofErr w:type="gramEnd"/>
      <w:r w:rsidRPr="00FD3A50">
        <w:rPr>
          <w:rFonts w:ascii="Cavolini" w:hAnsi="Cavolini" w:eastAsia="Calibri" w:cs="Cavolini"/>
          <w:color w:val="333333"/>
          <w:sz w:val="21"/>
          <w:szCs w:val="21"/>
        </w:rPr>
        <w:t xml:space="preserve"> appearance, feel and structure of a surface of a material.</w:t>
      </w:r>
    </w:p>
    <w:p w:rsidRPr="00FD3A50" w:rsidR="133FE37D" w:rsidP="133FE37D" w:rsidRDefault="133FE37D" w14:paraId="18AD0384" w14:textId="52BF9A3F">
      <w:pPr>
        <w:rPr>
          <w:rFonts w:ascii="Cavolini" w:hAnsi="Cavolini" w:eastAsia="Calibri" w:cs="Cavolini"/>
          <w:sz w:val="21"/>
          <w:szCs w:val="21"/>
        </w:rPr>
      </w:pPr>
      <w:r w:rsidRPr="00FD3A50">
        <w:rPr>
          <w:rFonts w:ascii="Cavolini" w:hAnsi="Cavolini" w:eastAsia="Calibri" w:cs="Cavolini"/>
          <w:b/>
          <w:bCs/>
          <w:color w:val="333333"/>
          <w:sz w:val="21"/>
          <w:szCs w:val="21"/>
        </w:rPr>
        <w:t xml:space="preserve">Luster: </w:t>
      </w:r>
      <w:r w:rsidRPr="00FD3A50">
        <w:rPr>
          <w:rFonts w:ascii="Cavolini" w:hAnsi="Cavolini" w:eastAsia="Calibri" w:cs="Cavolini"/>
          <w:color w:val="333333"/>
          <w:sz w:val="21"/>
          <w:szCs w:val="21"/>
        </w:rPr>
        <w:t>(Shiny/dull) - The measure of the visual property of material that shines with reflected light.</w:t>
      </w:r>
      <w:bookmarkStart w:name="_GoBack" w:id="0"/>
      <w:bookmarkEnd w:id="0"/>
    </w:p>
    <w:p w:rsidRPr="00FD3A50" w:rsidR="133FE37D" w:rsidP="35C9697F" w:rsidRDefault="133FE37D" w14:paraId="235DEC50" w14:textId="5E6FB95F">
      <w:pPr>
        <w:rPr>
          <w:rFonts w:ascii="Cavolini" w:hAnsi="Cavolini" w:eastAsia="Calibri" w:cs="Cavolini"/>
          <w:sz w:val="21"/>
          <w:szCs w:val="21"/>
        </w:rPr>
      </w:pPr>
      <w:r w:rsidRPr="35C9697F" w:rsidR="0029199E">
        <w:rPr>
          <w:rFonts w:ascii="Cavolini" w:hAnsi="Cavolini" w:eastAsia="Calibri" w:cs="Cavolini"/>
          <w:b w:val="1"/>
          <w:bCs w:val="1"/>
          <w:color w:val="333333"/>
          <w:sz w:val="21"/>
          <w:szCs w:val="21"/>
        </w:rPr>
        <w:t xml:space="preserve">Hardness: </w:t>
      </w:r>
      <w:r w:rsidRPr="35C9697F" w:rsidR="0029199E">
        <w:rPr>
          <w:rFonts w:ascii="Cavolini" w:hAnsi="Cavolini" w:eastAsia="Calibri" w:cs="Cavolini"/>
          <w:color w:val="333333"/>
          <w:sz w:val="21"/>
          <w:szCs w:val="21"/>
        </w:rPr>
        <w:t xml:space="preserve">(Hard/soft) - </w:t>
      </w:r>
      <w:r w:rsidRPr="35C9697F" w:rsidR="0029199E">
        <w:rPr>
          <w:rFonts w:ascii="Cavolini" w:hAnsi="Cavolini" w:eastAsia="Calibri" w:cs="Cavolini"/>
          <w:sz w:val="21"/>
          <w:szCs w:val="21"/>
        </w:rPr>
        <w:t>Resistance to scratching and pressure.</w:t>
      </w:r>
    </w:p>
    <w:p w:rsidRPr="00FD3A50" w:rsidR="133FE37D" w:rsidP="35C9697F" w:rsidRDefault="133FE37D" w14:paraId="412A30FA" w14:textId="662FABEC">
      <w:pPr>
        <w:rPr>
          <w:rFonts w:ascii="Cavolini" w:hAnsi="Cavolini" w:eastAsia="Calibri" w:cs="Cavolini"/>
          <w:sz w:val="21"/>
          <w:szCs w:val="21"/>
        </w:rPr>
      </w:pPr>
      <w:r w:rsidRPr="35C9697F" w:rsidR="0029199E">
        <w:rPr>
          <w:rFonts w:ascii="Cavolini" w:hAnsi="Cavolini" w:eastAsia="Calibri" w:cs="Cavolini"/>
          <w:b w:val="1"/>
          <w:bCs w:val="1"/>
          <w:color w:val="333333"/>
          <w:sz w:val="21"/>
          <w:szCs w:val="21"/>
        </w:rPr>
        <w:t xml:space="preserve">Magnetic: </w:t>
      </w:r>
      <w:r w:rsidRPr="35C9697F" w:rsidR="0029199E">
        <w:rPr>
          <w:rFonts w:ascii="Cavolini" w:hAnsi="Cavolini" w:eastAsia="Calibri" w:cs="Cavolini"/>
          <w:color w:val="333333"/>
          <w:sz w:val="21"/>
          <w:szCs w:val="21"/>
        </w:rPr>
        <w:t>(magnetic/non-magnetic) The ability of a material to pull another magnetic material towards itself.</w:t>
      </w:r>
    </w:p>
    <w:p w:rsidRPr="00FD3A50" w:rsidR="133FE37D" w:rsidP="133FE37D" w:rsidRDefault="133FE37D" w14:paraId="25194249" w14:textId="55A7360A">
      <w:pPr>
        <w:rPr>
          <w:rFonts w:ascii="Cavolini" w:hAnsi="Cavolini" w:eastAsia="Calibri" w:cs="Cavolini"/>
          <w:sz w:val="21"/>
          <w:szCs w:val="21"/>
        </w:rPr>
      </w:pPr>
      <w:r w:rsidRPr="00FD3A50">
        <w:rPr>
          <w:rFonts w:ascii="Cavolini" w:hAnsi="Cavolini" w:eastAsia="Calibri" w:cs="Cavolini"/>
          <w:b/>
          <w:bCs/>
          <w:color w:val="333333"/>
          <w:sz w:val="21"/>
          <w:szCs w:val="21"/>
        </w:rPr>
        <w:t xml:space="preserve">Transparency: </w:t>
      </w:r>
      <w:r w:rsidRPr="00FD3A50">
        <w:rPr>
          <w:rFonts w:ascii="Cavolini" w:hAnsi="Cavolini" w:eastAsia="Calibri" w:cs="Cavolini"/>
          <w:color w:val="333333"/>
          <w:sz w:val="21"/>
          <w:szCs w:val="21"/>
        </w:rPr>
        <w:t>(Transparent/opaque/Translucent) - The ability of a material that allows light to pass through it.</w:t>
      </w:r>
    </w:p>
    <w:p w:rsidRPr="00FD3A50" w:rsidR="133FE37D" w:rsidP="133FE37D" w:rsidRDefault="133FE37D" w14:paraId="218A9E4A" w14:textId="1C0F4D9E">
      <w:pPr>
        <w:rPr>
          <w:rFonts w:ascii="Cavolini" w:hAnsi="Cavolini" w:eastAsia="Calibri" w:cs="Cavolini"/>
          <w:sz w:val="21"/>
          <w:szCs w:val="21"/>
        </w:rPr>
      </w:pPr>
      <w:r w:rsidRPr="00FD3A50">
        <w:rPr>
          <w:rFonts w:ascii="Cavolini" w:hAnsi="Cavolini" w:eastAsia="Calibri" w:cs="Cavolini"/>
          <w:b/>
          <w:bCs/>
          <w:color w:val="333333"/>
          <w:sz w:val="21"/>
          <w:szCs w:val="21"/>
        </w:rPr>
        <w:t xml:space="preserve">Electrical Conductivity: </w:t>
      </w:r>
      <w:r w:rsidRPr="00FD3A50">
        <w:rPr>
          <w:rFonts w:ascii="Cavolini" w:hAnsi="Cavolini" w:eastAsia="Calibri" w:cs="Cavolini"/>
          <w:color w:val="333333"/>
          <w:sz w:val="21"/>
          <w:szCs w:val="21"/>
        </w:rPr>
        <w:t>(electrical conductor/electrical insulator) - The measure of a material's ability to allow the transport of an electric charge</w:t>
      </w:r>
    </w:p>
    <w:p w:rsidRPr="00FD3A50" w:rsidR="133FE37D" w:rsidP="133FE37D" w:rsidRDefault="133FE37D" w14:paraId="35603D45" w14:textId="72903A64">
      <w:pPr>
        <w:rPr>
          <w:rFonts w:ascii="Cavolini" w:hAnsi="Cavolini" w:eastAsia="Calibri" w:cs="Cavolini"/>
          <w:sz w:val="21"/>
          <w:szCs w:val="21"/>
        </w:rPr>
      </w:pPr>
      <w:r w:rsidRPr="00FD3A50">
        <w:rPr>
          <w:rFonts w:ascii="Cavolini" w:hAnsi="Cavolini" w:eastAsia="Calibri" w:cs="Cavolini"/>
          <w:b/>
          <w:bCs/>
          <w:color w:val="333333"/>
          <w:sz w:val="21"/>
          <w:szCs w:val="21"/>
        </w:rPr>
        <w:t xml:space="preserve">Thermal Conductivity: </w:t>
      </w:r>
      <w:r w:rsidRPr="00FD3A50">
        <w:rPr>
          <w:rFonts w:ascii="Cavolini" w:hAnsi="Cavolini" w:eastAsia="Calibri" w:cs="Cavolini"/>
          <w:color w:val="333333"/>
          <w:sz w:val="21"/>
          <w:szCs w:val="21"/>
        </w:rPr>
        <w:t>(conductor of heat/thermal insulator) - The measure of a material's ability to allow the transport of heat</w:t>
      </w:r>
    </w:p>
    <w:p w:rsidRPr="00FD3A50" w:rsidR="133FE37D" w:rsidP="133FE37D" w:rsidRDefault="133FE37D" w14:paraId="3C1852DE" w14:textId="11E108B4">
      <w:pPr>
        <w:rPr>
          <w:rFonts w:ascii="Cavolini" w:hAnsi="Cavolini" w:eastAsia="Calibri" w:cs="Cavolini"/>
          <w:sz w:val="21"/>
          <w:szCs w:val="21"/>
        </w:rPr>
      </w:pPr>
      <w:r w:rsidRPr="00FD3A50">
        <w:rPr>
          <w:rFonts w:ascii="Cavolini" w:hAnsi="Cavolini" w:eastAsia="Calibri" w:cs="Cavolini"/>
          <w:b/>
          <w:bCs/>
          <w:color w:val="333333"/>
          <w:sz w:val="21"/>
          <w:szCs w:val="21"/>
        </w:rPr>
        <w:t xml:space="preserve">Flammability: </w:t>
      </w:r>
      <w:r w:rsidRPr="00FD3A50">
        <w:rPr>
          <w:rFonts w:ascii="Cavolini" w:hAnsi="Cavolini" w:eastAsia="Calibri" w:cs="Cavolini"/>
          <w:color w:val="333333"/>
          <w:sz w:val="21"/>
          <w:szCs w:val="21"/>
        </w:rPr>
        <w:t>(burns when heated/does not burn) - The measure of a material’s ability to catch on fire</w:t>
      </w:r>
    </w:p>
    <w:p w:rsidRPr="00FD3A50" w:rsidR="133FE37D" w:rsidP="133FE37D" w:rsidRDefault="133FE37D" w14:paraId="3475A347" w14:textId="1173A7F2">
      <w:pPr>
        <w:rPr>
          <w:rFonts w:ascii="Cavolini" w:hAnsi="Cavolini" w:eastAsia="Calibri" w:cs="Cavolini"/>
          <w:sz w:val="21"/>
          <w:szCs w:val="21"/>
        </w:rPr>
      </w:pPr>
      <w:r w:rsidRPr="00FD3A50">
        <w:rPr>
          <w:rFonts w:ascii="Cavolini" w:hAnsi="Cavolini" w:eastAsia="Calibri" w:cs="Cavolini"/>
          <w:b/>
          <w:bCs/>
          <w:color w:val="333333"/>
          <w:sz w:val="21"/>
          <w:szCs w:val="21"/>
        </w:rPr>
        <w:t xml:space="preserve">Elasticity: </w:t>
      </w:r>
      <w:r w:rsidRPr="00FD3A50">
        <w:rPr>
          <w:rFonts w:ascii="Cavolini" w:hAnsi="Cavolini" w:eastAsia="Calibri" w:cs="Cavolini"/>
          <w:color w:val="333333"/>
          <w:sz w:val="21"/>
          <w:szCs w:val="21"/>
        </w:rPr>
        <w:t xml:space="preserve">(High elasticity/low elasticity) - </w:t>
      </w:r>
      <w:r w:rsidRPr="00FD3A50">
        <w:rPr>
          <w:rFonts w:ascii="Cavolini" w:hAnsi="Cavolini" w:eastAsia="Calibri" w:cs="Cavolini"/>
          <w:sz w:val="21"/>
          <w:szCs w:val="21"/>
        </w:rPr>
        <w:t>Ability to return its original shape when a force is removed.</w:t>
      </w:r>
    </w:p>
    <w:p w:rsidRPr="00FD3A50" w:rsidR="133FE37D" w:rsidP="133FE37D" w:rsidRDefault="133FE37D" w14:paraId="732296AE" w14:textId="0839DFC2">
      <w:pPr>
        <w:rPr>
          <w:rFonts w:ascii="Cavolini" w:hAnsi="Cavolini" w:eastAsia="Calibri" w:cs="Cavolini"/>
          <w:sz w:val="21"/>
          <w:szCs w:val="21"/>
        </w:rPr>
      </w:pPr>
      <w:r w:rsidRPr="00FD3A50">
        <w:rPr>
          <w:rFonts w:ascii="Cavolini" w:hAnsi="Cavolini" w:eastAsia="Calibri" w:cs="Cavolini"/>
          <w:b/>
          <w:bCs/>
          <w:color w:val="333333"/>
          <w:sz w:val="21"/>
          <w:szCs w:val="21"/>
        </w:rPr>
        <w:t xml:space="preserve">Plasticity: </w:t>
      </w:r>
      <w:r w:rsidRPr="00FD3A50">
        <w:rPr>
          <w:rFonts w:ascii="Cavolini" w:hAnsi="Cavolini" w:eastAsia="Calibri" w:cs="Cavolini"/>
          <w:color w:val="333333"/>
          <w:sz w:val="21"/>
          <w:szCs w:val="21"/>
        </w:rPr>
        <w:t>(High plasticity/low Plasticity) -</w:t>
      </w:r>
      <w:r w:rsidRPr="00FD3A50">
        <w:rPr>
          <w:rFonts w:ascii="Cavolini" w:hAnsi="Cavolini" w:eastAsia="Calibri" w:cs="Cavolini"/>
          <w:sz w:val="21"/>
          <w:szCs w:val="21"/>
        </w:rPr>
        <w:t xml:space="preserve"> Ability to retain the new shape when a force is removed.</w:t>
      </w:r>
    </w:p>
    <w:p w:rsidRPr="00FD3A50" w:rsidR="133FE37D" w:rsidP="133FE37D" w:rsidRDefault="133FE37D" w14:paraId="2A179568" w14:textId="45E61537">
      <w:pPr>
        <w:rPr>
          <w:rFonts w:ascii="Cavolini" w:hAnsi="Cavolini" w:eastAsia="Calibri" w:cs="Cavolini"/>
          <w:sz w:val="21"/>
          <w:szCs w:val="21"/>
        </w:rPr>
      </w:pPr>
      <w:r w:rsidRPr="00FD3A50">
        <w:rPr>
          <w:rFonts w:ascii="Cavolini" w:hAnsi="Cavolini" w:eastAsia="Calibri" w:cs="Cavolini"/>
          <w:b/>
          <w:bCs/>
          <w:sz w:val="21"/>
          <w:szCs w:val="21"/>
        </w:rPr>
        <w:t xml:space="preserve">Malleability: </w:t>
      </w:r>
      <w:r w:rsidRPr="00FD3A50">
        <w:rPr>
          <w:rFonts w:ascii="Cavolini" w:hAnsi="Cavolini" w:eastAsia="Calibri" w:cs="Cavolini"/>
          <w:sz w:val="21"/>
          <w:szCs w:val="21"/>
        </w:rPr>
        <w:t>(malleable/not malleable) - The ability of a solid to bend or be hammered into other shapes without breaking</w:t>
      </w:r>
    </w:p>
    <w:p w:rsidRPr="00FD3A50" w:rsidR="133FE37D" w:rsidP="133FE37D" w:rsidRDefault="133FE37D" w14:paraId="1E104F17" w14:textId="7C55034F">
      <w:pPr>
        <w:rPr>
          <w:rFonts w:ascii="Cavolini" w:hAnsi="Cavolini" w:cs="Cavolini"/>
        </w:rPr>
      </w:pPr>
    </w:p>
    <w:sectPr w:rsidRPr="00FD3A50" w:rsidR="133FE37D" w:rsidSect="00FD3A50">
      <w:pgSz w:w="12240" w:h="15840" w:orient="portrait"/>
      <w:pgMar w:top="1440" w:right="1440" w:bottom="1440" w:left="1440" w:header="720" w:footer="720" w:gutter="0"/>
      <w:pgBorders w:offsetFrom="page">
        <w:top w:val="lightning2" w:color="auto" w:sz="20" w:space="24"/>
        <w:left w:val="lightning2" w:color="auto" w:sz="20" w:space="24"/>
        <w:bottom w:val="lightning2" w:color="auto" w:sz="20" w:space="24"/>
        <w:right w:val="lightning2" w:color="auto" w:sz="20" w:space="24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3340EB0"/>
    <w:rsid w:val="0029199E"/>
    <w:rsid w:val="00FD3A50"/>
    <w:rsid w:val="13340EB0"/>
    <w:rsid w:val="133FE37D"/>
    <w:rsid w:val="35C9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40EB0"/>
  <w15:chartTrackingRefBased/>
  <w15:docId w15:val="{305B2B0D-E5B0-4A89-B857-05FF66B5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Hannah Taylor</dc:creator>
  <keywords/>
  <dc:description/>
  <lastModifiedBy>Hannah Taylor</lastModifiedBy>
  <revision>3</revision>
  <dcterms:created xsi:type="dcterms:W3CDTF">2019-11-24T19:05:00.0000000Z</dcterms:created>
  <dcterms:modified xsi:type="dcterms:W3CDTF">2020-01-23T21:56:20.1589491Z</dcterms:modified>
</coreProperties>
</file>